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3" w:rsidRPr="00120E73" w:rsidRDefault="00F66CB8" w:rsidP="00120E73">
      <w:pPr>
        <w:jc w:val="center"/>
        <w:rPr>
          <w:b/>
        </w:rPr>
      </w:pPr>
      <w:r>
        <w:rPr>
          <w:b/>
        </w:rPr>
        <w:t>Board of Management Report 2016-2017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0E73" w:rsidTr="00120E73">
        <w:tc>
          <w:tcPr>
            <w:tcW w:w="4621" w:type="dxa"/>
          </w:tcPr>
          <w:p w:rsidR="00120E73" w:rsidRDefault="00EE4BF0">
            <w:r>
              <w:t>Chairperson</w:t>
            </w:r>
          </w:p>
        </w:tc>
        <w:tc>
          <w:tcPr>
            <w:tcW w:w="4621" w:type="dxa"/>
          </w:tcPr>
          <w:p w:rsidR="00120E73" w:rsidRDefault="00EE4BF0">
            <w:r>
              <w:t>Adrian Molloy</w:t>
            </w:r>
          </w:p>
        </w:tc>
      </w:tr>
      <w:tr w:rsidR="00120E73" w:rsidTr="00120E73">
        <w:tc>
          <w:tcPr>
            <w:tcW w:w="4621" w:type="dxa"/>
          </w:tcPr>
          <w:p w:rsidR="00120E73" w:rsidRDefault="00EE4BF0">
            <w:r>
              <w:t>Secretary</w:t>
            </w:r>
          </w:p>
        </w:tc>
        <w:tc>
          <w:tcPr>
            <w:tcW w:w="4621" w:type="dxa"/>
          </w:tcPr>
          <w:p w:rsidR="00120E73" w:rsidRDefault="00EE4BF0">
            <w:r>
              <w:t>Caroline Reynolds</w:t>
            </w:r>
          </w:p>
        </w:tc>
      </w:tr>
      <w:tr w:rsidR="00120E73" w:rsidTr="00120E73">
        <w:tc>
          <w:tcPr>
            <w:tcW w:w="4621" w:type="dxa"/>
          </w:tcPr>
          <w:p w:rsidR="00120E73" w:rsidRDefault="00EE4BF0">
            <w:r>
              <w:t>Treasurer</w:t>
            </w:r>
          </w:p>
        </w:tc>
        <w:tc>
          <w:tcPr>
            <w:tcW w:w="4621" w:type="dxa"/>
          </w:tcPr>
          <w:p w:rsidR="00120E73" w:rsidRDefault="00EE4BF0">
            <w:r>
              <w:t>Fr. Greg Corcoran</w:t>
            </w:r>
          </w:p>
        </w:tc>
      </w:tr>
      <w:tr w:rsidR="00EE4BF0" w:rsidTr="00120E73">
        <w:tc>
          <w:tcPr>
            <w:tcW w:w="4621" w:type="dxa"/>
          </w:tcPr>
          <w:p w:rsidR="00EE4BF0" w:rsidRDefault="00EE4BF0" w:rsidP="00C841C6">
            <w:r>
              <w:t xml:space="preserve">Teacher Representative </w:t>
            </w:r>
          </w:p>
        </w:tc>
        <w:tc>
          <w:tcPr>
            <w:tcW w:w="4621" w:type="dxa"/>
          </w:tcPr>
          <w:p w:rsidR="00EE4BF0" w:rsidRDefault="00EE4BF0" w:rsidP="00C841C6">
            <w:r>
              <w:t>Patricia Greene</w:t>
            </w:r>
          </w:p>
        </w:tc>
      </w:tr>
      <w:tr w:rsidR="00EE4BF0" w:rsidTr="00120E73">
        <w:tc>
          <w:tcPr>
            <w:tcW w:w="4621" w:type="dxa"/>
          </w:tcPr>
          <w:p w:rsidR="00EE4BF0" w:rsidRDefault="00EE4BF0">
            <w:r>
              <w:t>Community Representative 1</w:t>
            </w:r>
          </w:p>
        </w:tc>
        <w:tc>
          <w:tcPr>
            <w:tcW w:w="4621" w:type="dxa"/>
          </w:tcPr>
          <w:p w:rsidR="00EE4BF0" w:rsidRDefault="00EE4BF0">
            <w:proofErr w:type="spellStart"/>
            <w:r>
              <w:t>Eithne</w:t>
            </w:r>
            <w:proofErr w:type="spellEnd"/>
            <w:r>
              <w:t xml:space="preserve"> Egan</w:t>
            </w:r>
          </w:p>
        </w:tc>
      </w:tr>
      <w:tr w:rsidR="00EE4BF0" w:rsidTr="00EE4BF0">
        <w:tc>
          <w:tcPr>
            <w:tcW w:w="4621" w:type="dxa"/>
          </w:tcPr>
          <w:p w:rsidR="00EE4BF0" w:rsidRDefault="00EE4BF0" w:rsidP="005F671B">
            <w:r>
              <w:t>Community Representative 2</w:t>
            </w:r>
          </w:p>
        </w:tc>
        <w:tc>
          <w:tcPr>
            <w:tcW w:w="4621" w:type="dxa"/>
          </w:tcPr>
          <w:p w:rsidR="00EE4BF0" w:rsidRDefault="00EE4BF0" w:rsidP="00EE4BF0">
            <w:r>
              <w:t xml:space="preserve">Dr. </w:t>
            </w:r>
            <w:proofErr w:type="spellStart"/>
            <w:r>
              <w:t>Donal</w:t>
            </w:r>
            <w:proofErr w:type="spellEnd"/>
            <w:r>
              <w:t xml:space="preserve"> Sheehan</w:t>
            </w:r>
          </w:p>
        </w:tc>
      </w:tr>
      <w:tr w:rsidR="00EE4BF0" w:rsidTr="00EE4BF0">
        <w:tc>
          <w:tcPr>
            <w:tcW w:w="4621" w:type="dxa"/>
          </w:tcPr>
          <w:p w:rsidR="00EE4BF0" w:rsidRDefault="00EE4BF0" w:rsidP="005F671B">
            <w:r>
              <w:t>Parent’s Representative 1</w:t>
            </w:r>
          </w:p>
        </w:tc>
        <w:tc>
          <w:tcPr>
            <w:tcW w:w="4621" w:type="dxa"/>
          </w:tcPr>
          <w:p w:rsidR="00EE4BF0" w:rsidRDefault="00EE4BF0" w:rsidP="005F671B">
            <w:r>
              <w:t xml:space="preserve">John </w:t>
            </w:r>
            <w:proofErr w:type="spellStart"/>
            <w:r>
              <w:t>Briody</w:t>
            </w:r>
            <w:proofErr w:type="spellEnd"/>
          </w:p>
        </w:tc>
      </w:tr>
      <w:tr w:rsidR="00EE4BF0" w:rsidTr="00EE4BF0">
        <w:tc>
          <w:tcPr>
            <w:tcW w:w="4621" w:type="dxa"/>
          </w:tcPr>
          <w:p w:rsidR="00EE4BF0" w:rsidRDefault="00EE4BF0" w:rsidP="009907FB">
            <w:r>
              <w:t>Parent’s Representative 2</w:t>
            </w:r>
          </w:p>
        </w:tc>
        <w:tc>
          <w:tcPr>
            <w:tcW w:w="4621" w:type="dxa"/>
          </w:tcPr>
          <w:p w:rsidR="00EE4BF0" w:rsidRDefault="00EE4BF0" w:rsidP="005F671B">
            <w:r>
              <w:t>Amy Smyth</w:t>
            </w:r>
          </w:p>
        </w:tc>
      </w:tr>
    </w:tbl>
    <w:p w:rsidR="00EE4BF0" w:rsidRDefault="00EE4BF0"/>
    <w:tbl>
      <w:tblPr>
        <w:tblStyle w:val="TableGrid"/>
        <w:tblW w:w="0" w:type="auto"/>
        <w:tblLook w:val="04A0"/>
      </w:tblPr>
      <w:tblGrid>
        <w:gridCol w:w="9242"/>
      </w:tblGrid>
      <w:tr w:rsidR="00EE4BF0" w:rsidTr="00EE4BF0">
        <w:tc>
          <w:tcPr>
            <w:tcW w:w="9242" w:type="dxa"/>
          </w:tcPr>
          <w:p w:rsidR="00EE4BF0" w:rsidRDefault="00EE4BF0">
            <w:r>
              <w:t>Financial Report</w:t>
            </w:r>
          </w:p>
          <w:p w:rsidR="00EE4BF0" w:rsidRDefault="00EE4BF0" w:rsidP="00CA4DD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Fr. Greg was appointed as Treasurer on the 25</w:t>
            </w:r>
            <w:r w:rsidRPr="00CA4DDD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January 2017. </w:t>
            </w:r>
          </w:p>
          <w:p w:rsidR="00EE4BF0" w:rsidRDefault="00EE4BF0" w:rsidP="00EE4BF0">
            <w:pPr>
              <w:pStyle w:val="ListParagraph"/>
              <w:numPr>
                <w:ilvl w:val="0"/>
                <w:numId w:val="1"/>
              </w:numPr>
            </w:pPr>
            <w:r>
              <w:t xml:space="preserve">The following was presented by Fr. Greg and approved by the Board: </w:t>
            </w:r>
          </w:p>
          <w:p w:rsidR="00EE4BF0" w:rsidRDefault="00EE4BF0" w:rsidP="001A460C">
            <w:pPr>
              <w:pStyle w:val="ListParagraph"/>
              <w:numPr>
                <w:ilvl w:val="0"/>
                <w:numId w:val="9"/>
              </w:numPr>
            </w:pPr>
            <w:r>
              <w:t xml:space="preserve">Account Balances </w:t>
            </w:r>
            <w:r w:rsidR="001A460C">
              <w:t xml:space="preserve">up </w:t>
            </w:r>
            <w:r>
              <w:t xml:space="preserve">to 10-05-2017 (copy on file). </w:t>
            </w:r>
          </w:p>
          <w:p w:rsidR="00EE4BF0" w:rsidRDefault="00EE4BF0" w:rsidP="001A460C">
            <w:pPr>
              <w:pStyle w:val="ListParagraph"/>
              <w:numPr>
                <w:ilvl w:val="0"/>
                <w:numId w:val="9"/>
              </w:numPr>
            </w:pPr>
            <w:r>
              <w:t xml:space="preserve">Summary Report of Income and Expenditure presented (copy on file).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9"/>
              </w:numPr>
            </w:pPr>
            <w:r>
              <w:t xml:space="preserve">Finance raised </w:t>
            </w:r>
            <w:r w:rsidR="00EE4BF0">
              <w:t>from the Saint Patrick</w:t>
            </w:r>
            <w:r>
              <w:t xml:space="preserve">’s Day festival,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Móna</w:t>
            </w:r>
            <w:proofErr w:type="spellEnd"/>
            <w:r>
              <w:t xml:space="preserve"> and voluntary donations presented.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9"/>
              </w:numPr>
            </w:pPr>
            <w:r>
              <w:t xml:space="preserve"> Relax Kids</w:t>
            </w:r>
            <w:r w:rsidR="00EE4BF0">
              <w:t>….cash donation</w:t>
            </w:r>
            <w:r w:rsidR="005515F7">
              <w:t>s</w:t>
            </w:r>
            <w:r w:rsidR="00EE4BF0">
              <w:t xml:space="preserve"> for use of </w:t>
            </w:r>
            <w:proofErr w:type="spellStart"/>
            <w:r w:rsidR="00EE4BF0">
              <w:t>halla</w:t>
            </w:r>
            <w:proofErr w:type="spellEnd"/>
            <w:r w:rsidR="00EE4BF0">
              <w:t xml:space="preserve">. </w:t>
            </w:r>
          </w:p>
          <w:p w:rsidR="00EE4BF0" w:rsidRDefault="00EE4BF0" w:rsidP="001A460C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2E4BD8">
              <w:t xml:space="preserve">Grant of €500 received from </w:t>
            </w:r>
            <w:proofErr w:type="spellStart"/>
            <w:r w:rsidR="002E4BD8">
              <w:t>Edenderry</w:t>
            </w:r>
            <w:proofErr w:type="spellEnd"/>
            <w:r w:rsidR="002E4BD8">
              <w:t xml:space="preserve"> Municipal Council for the aforementioned festival. </w:t>
            </w:r>
          </w:p>
        </w:tc>
      </w:tr>
      <w:tr w:rsidR="00EE4BF0" w:rsidTr="00EE4BF0">
        <w:tc>
          <w:tcPr>
            <w:tcW w:w="9242" w:type="dxa"/>
          </w:tcPr>
          <w:p w:rsidR="00EE4BF0" w:rsidRDefault="002E4BD8">
            <w:r>
              <w:t>Health and Safety</w:t>
            </w:r>
          </w:p>
          <w:p w:rsidR="002E4BD8" w:rsidRDefault="002E4BD8" w:rsidP="002E4BD8">
            <w:pPr>
              <w:pStyle w:val="ListParagraph"/>
              <w:numPr>
                <w:ilvl w:val="0"/>
                <w:numId w:val="4"/>
              </w:numPr>
            </w:pPr>
            <w:r>
              <w:t xml:space="preserve">Fire extinguishers replaced and refilled by Apex Fire Ltd. Fire signage throughout the school has been updated. </w:t>
            </w:r>
          </w:p>
          <w:p w:rsidR="002E4BD8" w:rsidRDefault="002E4BD8" w:rsidP="002E4BD8">
            <w:pPr>
              <w:pStyle w:val="ListParagraph"/>
              <w:numPr>
                <w:ilvl w:val="0"/>
                <w:numId w:val="4"/>
              </w:numPr>
            </w:pPr>
            <w:r>
              <w:t xml:space="preserve">Fire drill held during each term. </w:t>
            </w:r>
          </w:p>
        </w:tc>
      </w:tr>
      <w:tr w:rsidR="00EE4BF0" w:rsidTr="00EE4BF0">
        <w:tc>
          <w:tcPr>
            <w:tcW w:w="9242" w:type="dxa"/>
          </w:tcPr>
          <w:p w:rsidR="00EE4BF0" w:rsidRDefault="002E4BD8">
            <w:r>
              <w:t>Maintenance Report</w:t>
            </w:r>
          </w:p>
          <w:p w:rsidR="002E4BD8" w:rsidRDefault="002E4BD8" w:rsidP="002E4BD8">
            <w:pPr>
              <w:pStyle w:val="ListParagraph"/>
              <w:numPr>
                <w:ilvl w:val="0"/>
                <w:numId w:val="4"/>
              </w:numPr>
            </w:pPr>
            <w:r>
              <w:t xml:space="preserve">Leak in the computer room </w:t>
            </w:r>
            <w:r w:rsidR="005515F7">
              <w:t xml:space="preserve">was highlighted and </w:t>
            </w:r>
            <w:r>
              <w:t xml:space="preserve">fixed. </w:t>
            </w:r>
          </w:p>
          <w:p w:rsidR="002E4BD8" w:rsidRDefault="002E4BD8" w:rsidP="002E4BD8">
            <w:pPr>
              <w:pStyle w:val="ListParagraph"/>
              <w:numPr>
                <w:ilvl w:val="0"/>
                <w:numId w:val="5"/>
              </w:numPr>
            </w:pPr>
            <w:r>
              <w:t xml:space="preserve">Problem with drainage around the front of the school addressed and it was agreed that John Hannon will carry out associative minor works during the summer. </w:t>
            </w:r>
          </w:p>
          <w:p w:rsidR="00CA4DDD" w:rsidRDefault="00CA4DDD" w:rsidP="00CA4DDD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 xml:space="preserve">The Board discussed </w:t>
            </w:r>
            <w:r>
              <w:t xml:space="preserve">other </w:t>
            </w:r>
            <w:r>
              <w:rPr>
                <w:rFonts w:ascii="Calibri" w:eastAsia="Calibri" w:hAnsi="Calibri" w:cs="Times New Roman"/>
              </w:rPr>
              <w:t>works whic</w:t>
            </w:r>
            <w:r>
              <w:t>h will be carried out over the s</w:t>
            </w:r>
            <w:r>
              <w:rPr>
                <w:rFonts w:ascii="Calibri" w:eastAsia="Calibri" w:hAnsi="Calibri" w:cs="Times New Roman"/>
              </w:rPr>
              <w:t xml:space="preserve">ummer. </w:t>
            </w:r>
          </w:p>
        </w:tc>
      </w:tr>
      <w:tr w:rsidR="00EE4BF0" w:rsidTr="00EE4BF0">
        <w:tc>
          <w:tcPr>
            <w:tcW w:w="9242" w:type="dxa"/>
          </w:tcPr>
          <w:p w:rsidR="00EE4BF0" w:rsidRDefault="002E4BD8">
            <w:r>
              <w:t>Child Protection Report</w:t>
            </w:r>
          </w:p>
          <w:p w:rsidR="007B3C77" w:rsidRDefault="007B3C77" w:rsidP="002E4BD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Times New Roman"/>
              </w:rPr>
              <w:t>Caroline Reynolds named as the Designated Liaison person and Patricia Greene named as the Deputy Designated Liaison person.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Caroline Reynolds attended Chid Protection training on the 19</w:t>
            </w:r>
            <w:r w:rsidRPr="007D39C4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March </w:t>
            </w:r>
            <w:r>
              <w:t xml:space="preserve">2017 </w:t>
            </w:r>
            <w:r>
              <w:rPr>
                <w:rFonts w:ascii="Calibri" w:eastAsia="Calibri" w:hAnsi="Calibri" w:cs="Times New Roman"/>
              </w:rPr>
              <w:t>and Patricia Greene will attend this training next year.</w:t>
            </w:r>
          </w:p>
          <w:p w:rsidR="002E4BD8" w:rsidRDefault="002E4BD8" w:rsidP="002E4BD8">
            <w:pPr>
              <w:pStyle w:val="ListParagraph"/>
              <w:numPr>
                <w:ilvl w:val="0"/>
                <w:numId w:val="5"/>
              </w:numPr>
            </w:pPr>
            <w:r>
              <w:t xml:space="preserve">Garda vetting Legislation – Overview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10"/>
              </w:numPr>
            </w:pPr>
            <w:r>
              <w:t xml:space="preserve"> Garda Vetting obligations discussed.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10"/>
              </w:numPr>
            </w:pPr>
            <w:r>
              <w:t xml:space="preserve">Areas that need clarification are: </w:t>
            </w:r>
          </w:p>
          <w:p w:rsidR="002E4BD8" w:rsidRDefault="005515F7" w:rsidP="001A460C">
            <w:pPr>
              <w:pStyle w:val="ListParagraph"/>
              <w:numPr>
                <w:ilvl w:val="0"/>
                <w:numId w:val="10"/>
              </w:numPr>
            </w:pPr>
            <w:r>
              <w:t>The need for all teachers to be vetted.</w:t>
            </w:r>
            <w:r w:rsidR="002E4BD8">
              <w:t xml:space="preserve">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10"/>
              </w:numPr>
            </w:pPr>
            <w:r>
              <w:t xml:space="preserve"> Vetting of extra</w:t>
            </w:r>
            <w:r w:rsidR="007B3C77">
              <w:t>-</w:t>
            </w:r>
            <w:r>
              <w:t xml:space="preserve">curricular coaches/teachers?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10"/>
              </w:numPr>
            </w:pPr>
            <w:r>
              <w:t xml:space="preserve">Categories / roles within the school for which vetting is legally required etc. </w:t>
            </w:r>
          </w:p>
          <w:p w:rsidR="002E4BD8" w:rsidRDefault="002E4BD8" w:rsidP="001A460C">
            <w:pPr>
              <w:pStyle w:val="ListParagraph"/>
              <w:numPr>
                <w:ilvl w:val="0"/>
                <w:numId w:val="10"/>
              </w:numPr>
            </w:pPr>
            <w:r>
              <w:t xml:space="preserve">Processed Vetting Applications with disclosures are to be kept on file in the office. </w:t>
            </w:r>
          </w:p>
        </w:tc>
      </w:tr>
      <w:tr w:rsidR="00EE4BF0" w:rsidTr="00EE4BF0">
        <w:tc>
          <w:tcPr>
            <w:tcW w:w="9242" w:type="dxa"/>
          </w:tcPr>
          <w:p w:rsidR="00EE4BF0" w:rsidRDefault="00D223C1">
            <w:r>
              <w:t>Correspondence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6"/>
              </w:numPr>
            </w:pPr>
            <w:r>
              <w:t xml:space="preserve">New circulars were </w:t>
            </w:r>
            <w:r w:rsidR="005515F7">
              <w:t>outlined</w:t>
            </w:r>
            <w:r>
              <w:t xml:space="preserve"> to the Board. All circulars can be accessed through the Department website.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6"/>
              </w:numPr>
            </w:pPr>
            <w:r>
              <w:t xml:space="preserve">Teaching Council notification of retrospective vetting. 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6"/>
              </w:numPr>
            </w:pPr>
            <w:r>
              <w:t xml:space="preserve">All correspondence addressed to the Board was presented and kept on file. </w:t>
            </w:r>
          </w:p>
        </w:tc>
      </w:tr>
      <w:tr w:rsidR="00EE4BF0" w:rsidTr="00EE4BF0">
        <w:tc>
          <w:tcPr>
            <w:tcW w:w="9242" w:type="dxa"/>
          </w:tcPr>
          <w:p w:rsidR="00EE4BF0" w:rsidRDefault="00D223C1">
            <w:r>
              <w:t>Principal’s Report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7"/>
              </w:numPr>
            </w:pPr>
            <w:r>
              <w:t>Report to HSE by DLP- No reports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7"/>
              </w:numPr>
            </w:pPr>
            <w:r>
              <w:t>Bullying- No reports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7"/>
              </w:numPr>
            </w:pPr>
            <w:r>
              <w:t xml:space="preserve">Staffing requirements for next year was discussed and Caroline outlined the steps to be </w:t>
            </w:r>
            <w:r>
              <w:lastRenderedPageBreak/>
              <w:t>taken in fi</w:t>
            </w:r>
            <w:r w:rsidR="005515F7">
              <w:t>lling the vacancy, i.e. p</w:t>
            </w:r>
            <w:r>
              <w:t>anel requirements.</w:t>
            </w:r>
            <w:r w:rsidR="005515F7">
              <w:t xml:space="preserve"> A new Permanent teacher is to be appointed for the coming year. </w:t>
            </w:r>
            <w:r>
              <w:t xml:space="preserve"> </w:t>
            </w:r>
          </w:p>
          <w:p w:rsidR="00D223C1" w:rsidRDefault="00D223C1" w:rsidP="00D223C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Túsla</w:t>
            </w:r>
            <w:proofErr w:type="spellEnd"/>
            <w:r>
              <w:t xml:space="preserve">- Referrals have been made on the basis that some children have missed 20 days or more. Overall, attendance is excellent. </w:t>
            </w:r>
          </w:p>
          <w:p w:rsidR="001A460C" w:rsidRDefault="007B3C77" w:rsidP="007B3C77">
            <w:pPr>
              <w:pStyle w:val="ListParagraph"/>
              <w:numPr>
                <w:ilvl w:val="0"/>
                <w:numId w:val="7"/>
              </w:numPr>
            </w:pPr>
            <w:r>
              <w:t xml:space="preserve">Annual review of the Child Protection Policy was completed at the Board meeting of 10- 05-2017. This review was conducted in accordance with the checklist set out in Appendix 2 of the Department’s ‘Child Protection Procedures for Primary and Post Primary Schools’. </w:t>
            </w:r>
          </w:p>
          <w:p w:rsidR="007B3C77" w:rsidRDefault="007B3C77" w:rsidP="007B3C77">
            <w:pPr>
              <w:pStyle w:val="ListParagraph"/>
              <w:numPr>
                <w:ilvl w:val="0"/>
                <w:numId w:val="7"/>
              </w:numPr>
            </w:pPr>
            <w:r>
              <w:t xml:space="preserve">Annual review of the school’s Anti-Bullying Policy and its implementation was completed at the Board meeting of 10-05-2017. This review was conducted in accordance with the checklist set out in Appendix 4 of the Department’s ‘Anti-Bullying Procedures for Primary and Post primary Schools’. </w:t>
            </w:r>
          </w:p>
          <w:p w:rsidR="007B3C77" w:rsidRDefault="007B3C77" w:rsidP="00CA4DD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School calendar was decided for next year in compliance with Circular 0009/2017. </w:t>
            </w:r>
          </w:p>
          <w:p w:rsidR="00D223C1" w:rsidRDefault="00CA4DDD" w:rsidP="00CA4DDD">
            <w:pPr>
              <w:pStyle w:val="ListParagraph"/>
              <w:numPr>
                <w:ilvl w:val="0"/>
                <w:numId w:val="7"/>
              </w:numPr>
            </w:pPr>
            <w:r>
              <w:t xml:space="preserve">All school tours were approved.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A4DDD" w:rsidRPr="00961106" w:rsidRDefault="00CA4DDD" w:rsidP="00CA4DD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 xml:space="preserve">The new Language Curriculum was discussed and the implications this will have for future planning. </w:t>
            </w:r>
          </w:p>
          <w:p w:rsidR="00961106" w:rsidRDefault="00961106" w:rsidP="00CA4DD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 xml:space="preserve">New contracts were ratified by the Board. </w:t>
            </w:r>
          </w:p>
        </w:tc>
      </w:tr>
      <w:tr w:rsidR="00EE4BF0" w:rsidTr="00EE4BF0">
        <w:tc>
          <w:tcPr>
            <w:tcW w:w="9242" w:type="dxa"/>
          </w:tcPr>
          <w:p w:rsidR="00EE4BF0" w:rsidRDefault="00CA4DDD" w:rsidP="00CA4DDD">
            <w:pPr>
              <w:spacing w:after="160" w:line="259" w:lineRule="auto"/>
            </w:pPr>
            <w:r>
              <w:lastRenderedPageBreak/>
              <w:t>Fundraising</w:t>
            </w:r>
          </w:p>
          <w:p w:rsidR="00CA4DDD" w:rsidRDefault="00CA4DDD" w:rsidP="00CA4DD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The Christmas raffle as organised by the Parents’ Council was approved by the Board. </w:t>
            </w:r>
          </w:p>
          <w:p w:rsidR="00CA4DDD" w:rsidRDefault="00CA4DDD" w:rsidP="00CA4DDD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>A fundraiser in conjunction with Croghan GAA club was approved by the Board and held on the 17</w:t>
            </w:r>
            <w:r w:rsidRPr="00CA4DDD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and 18</w:t>
            </w:r>
            <w:r w:rsidRPr="00CA4DDD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March. €8075 was raised for the school and the Board would like to thank everyone involved. </w:t>
            </w:r>
          </w:p>
        </w:tc>
      </w:tr>
      <w:tr w:rsidR="00CA4DDD" w:rsidTr="00EE4BF0">
        <w:tc>
          <w:tcPr>
            <w:tcW w:w="9242" w:type="dxa"/>
          </w:tcPr>
          <w:p w:rsidR="00CA4DDD" w:rsidRDefault="00CA4DDD" w:rsidP="00CA4DDD">
            <w:pPr>
              <w:spacing w:after="160" w:line="259" w:lineRule="auto"/>
            </w:pPr>
            <w:r>
              <w:t>Acknowledgements</w:t>
            </w:r>
          </w:p>
          <w:p w:rsidR="00CA4DDD" w:rsidRDefault="00CA4DDD" w:rsidP="001A460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Board congratulated the school on achieving the first Active Flag and commended the work of Mr. Wynne, Mr. Brady and the Active School’s Committee. </w:t>
            </w:r>
          </w:p>
          <w:p w:rsidR="00CA4DDD" w:rsidRDefault="00CA4DDD" w:rsidP="001A460C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>The Board congratulated the Junior and Senior Credit Union quiz team</w:t>
            </w:r>
            <w:r>
              <w:t xml:space="preserve"> for their success in the </w:t>
            </w:r>
            <w:proofErr w:type="spellStart"/>
            <w:r>
              <w:t>Croí</w:t>
            </w:r>
            <w:proofErr w:type="spellEnd"/>
            <w:r>
              <w:t xml:space="preserve"> </w:t>
            </w:r>
            <w:proofErr w:type="spellStart"/>
            <w:r>
              <w:t>Laighean</w:t>
            </w:r>
            <w:proofErr w:type="spellEnd"/>
            <w:r>
              <w:t xml:space="preserve"> quiz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CA4DDD" w:rsidRDefault="00CA4DDD" w:rsidP="001A460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t xml:space="preserve">The Board </w:t>
            </w:r>
            <w:r>
              <w:rPr>
                <w:rFonts w:ascii="Calibri" w:eastAsia="Calibri" w:hAnsi="Calibri" w:cs="Times New Roman"/>
              </w:rPr>
              <w:t xml:space="preserve">welcomed the partnership with </w:t>
            </w:r>
            <w:proofErr w:type="spellStart"/>
            <w:r>
              <w:rPr>
                <w:rFonts w:ascii="Calibri" w:eastAsia="Calibri" w:hAnsi="Calibri" w:cs="Times New Roman"/>
              </w:rPr>
              <w:t>Bord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na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Móna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in facilitating the </w:t>
            </w:r>
            <w:proofErr w:type="spellStart"/>
            <w:r>
              <w:rPr>
                <w:rFonts w:ascii="Calibri" w:eastAsia="Calibri" w:hAnsi="Calibri" w:cs="Times New Roman"/>
              </w:rPr>
              <w:t>Windfarm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Walk and thanked them for their generous donation to the school. </w:t>
            </w:r>
          </w:p>
          <w:p w:rsidR="00390B05" w:rsidRDefault="00CA4DDD" w:rsidP="00390B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Code of Conduct for the </w:t>
            </w:r>
            <w:proofErr w:type="spellStart"/>
            <w:r>
              <w:rPr>
                <w:rFonts w:ascii="Calibri" w:eastAsia="Calibri" w:hAnsi="Calibri" w:cs="Times New Roman"/>
              </w:rPr>
              <w:t>Cumann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na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mBunscol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competition was ratified. The Board congratulated the team for reaching the county final in October. </w:t>
            </w:r>
          </w:p>
          <w:p w:rsidR="00CA4DDD" w:rsidRPr="00390B05" w:rsidRDefault="00390B05" w:rsidP="00390B0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Board thanked the Parents’ Association, the teaching staff and the ancillary staff for their hard work and commitment during the year. </w:t>
            </w:r>
          </w:p>
        </w:tc>
      </w:tr>
    </w:tbl>
    <w:p w:rsidR="00381E55" w:rsidRDefault="00381E55"/>
    <w:sectPr w:rsidR="00381E55" w:rsidSect="00381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B11"/>
    <w:multiLevelType w:val="hybridMultilevel"/>
    <w:tmpl w:val="6890F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0884"/>
    <w:multiLevelType w:val="hybridMultilevel"/>
    <w:tmpl w:val="C6FC5C20"/>
    <w:lvl w:ilvl="0" w:tplc="83B6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3307"/>
    <w:multiLevelType w:val="hybridMultilevel"/>
    <w:tmpl w:val="BC0E0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605D"/>
    <w:multiLevelType w:val="hybridMultilevel"/>
    <w:tmpl w:val="2AEE4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473D2"/>
    <w:multiLevelType w:val="hybridMultilevel"/>
    <w:tmpl w:val="0A26A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5F6F"/>
    <w:multiLevelType w:val="hybridMultilevel"/>
    <w:tmpl w:val="DCAC53CA"/>
    <w:lvl w:ilvl="0" w:tplc="83B6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4B50"/>
    <w:multiLevelType w:val="hybridMultilevel"/>
    <w:tmpl w:val="1EF04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C6AEB"/>
    <w:multiLevelType w:val="hybridMultilevel"/>
    <w:tmpl w:val="25E89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3A53"/>
    <w:multiLevelType w:val="hybridMultilevel"/>
    <w:tmpl w:val="9FB21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116D5"/>
    <w:multiLevelType w:val="hybridMultilevel"/>
    <w:tmpl w:val="4A90F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0E73"/>
    <w:rsid w:val="00120E73"/>
    <w:rsid w:val="001A460C"/>
    <w:rsid w:val="002E4BD8"/>
    <w:rsid w:val="00381E55"/>
    <w:rsid w:val="00390B05"/>
    <w:rsid w:val="005515F7"/>
    <w:rsid w:val="006814E8"/>
    <w:rsid w:val="007B3C77"/>
    <w:rsid w:val="00961106"/>
    <w:rsid w:val="00CA4DDD"/>
    <w:rsid w:val="00D223C1"/>
    <w:rsid w:val="00EE4BF0"/>
    <w:rsid w:val="00F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catrionaduffy</dc:creator>
  <cp:lastModifiedBy>catrionaduffy</cp:lastModifiedBy>
  <cp:revision>5</cp:revision>
  <cp:lastPrinted>2017-06-19T12:15:00Z</cp:lastPrinted>
  <dcterms:created xsi:type="dcterms:W3CDTF">2017-06-19T13:46:00Z</dcterms:created>
  <dcterms:modified xsi:type="dcterms:W3CDTF">2017-06-19T13:57:00Z</dcterms:modified>
</cp:coreProperties>
</file>